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DAC" w:rsidRDefault="009E6A02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color w:val="FF0000"/>
          <w:spacing w:val="-67"/>
          <w:sz w:val="28"/>
          <w:szCs w:val="28"/>
        </w:rPr>
      </w:pPr>
      <w:bookmarkStart w:id="0" w:name="_Hlk132283057"/>
      <w:bookmarkStart w:id="1" w:name="_GoBack"/>
      <w:bookmarkEnd w:id="1"/>
      <w:r>
        <w:rPr>
          <w:rFonts w:ascii="Times New Roman" w:eastAsia="Cambria" w:hAnsi="Times New Roman" w:cs="Times New Roman"/>
          <w:color w:val="FF0000"/>
          <w:sz w:val="28"/>
          <w:szCs w:val="28"/>
        </w:rPr>
        <w:t xml:space="preserve"> </w:t>
      </w:r>
    </w:p>
    <w:p w:rsidR="00A55DAC" w:rsidRDefault="009E6A0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mbria" w:hAnsi="Times New Roman" w:cs="Times New Roman"/>
          <w:color w:val="FF0000"/>
          <w:spacing w:val="-67"/>
          <w:sz w:val="28"/>
          <w:szCs w:val="28"/>
        </w:rPr>
      </w:pPr>
      <w:r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муниципальное бюджетное общеобразовательное учреждение</w:t>
      </w:r>
    </w:p>
    <w:p w:rsidR="00A55DAC" w:rsidRDefault="009E6A0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mbr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Родионово-Несветайского района</w:t>
      </w:r>
    </w:p>
    <w:p w:rsidR="00A55DAC" w:rsidRDefault="009E6A0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mbr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«Большекрепинская средняя общеобразовательная школа»                            им. Героя Советского Союза Пода П.А.</w:t>
      </w:r>
    </w:p>
    <w:p w:rsidR="00A55DAC" w:rsidRDefault="00A55DA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mbria" w:hAnsi="Times New Roman" w:cs="Times New Roman"/>
          <w:color w:val="000000" w:themeColor="text1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9"/>
        <w:gridCol w:w="4759"/>
      </w:tblGrid>
      <w:tr w:rsidR="00A55DAC">
        <w:trPr>
          <w:trHeight w:val="1597"/>
        </w:trPr>
        <w:tc>
          <w:tcPr>
            <w:tcW w:w="2531" w:type="pct"/>
          </w:tcPr>
          <w:p w:rsidR="00A55DAC" w:rsidRDefault="00A55DAC">
            <w:pPr>
              <w:widowControl w:val="0"/>
              <w:tabs>
                <w:tab w:val="left" w:pos="2325"/>
                <w:tab w:val="left" w:pos="3437"/>
                <w:tab w:val="left" w:pos="508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69" w:type="pct"/>
          </w:tcPr>
          <w:p w:rsidR="00A55DAC" w:rsidRDefault="009E6A02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УТВЕРЖДАЮ</w:t>
            </w:r>
          </w:p>
          <w:p w:rsidR="00A55DAC" w:rsidRDefault="009E6A02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Директор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МБОУ «Большекрепинская СОШ»</w:t>
            </w:r>
          </w:p>
          <w:p w:rsidR="00A55DAC" w:rsidRDefault="009E6A02">
            <w:pPr>
              <w:widowControl w:val="0"/>
              <w:tabs>
                <w:tab w:val="left" w:pos="195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      Оноприенко Т.В.</w:t>
            </w:r>
          </w:p>
          <w:p w:rsidR="00A55DAC" w:rsidRDefault="009E6A02">
            <w:pPr>
              <w:widowControl w:val="0"/>
              <w:tabs>
                <w:tab w:val="left" w:pos="2180"/>
                <w:tab w:val="left" w:pos="3292"/>
                <w:tab w:val="left" w:pos="5006"/>
              </w:tabs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Приказ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»   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 xml:space="preserve"> </w:t>
            </w:r>
          </w:p>
          <w:p w:rsidR="00A55DAC" w:rsidRDefault="009E6A02">
            <w:pPr>
              <w:widowControl w:val="0"/>
              <w:tabs>
                <w:tab w:val="left" w:pos="2180"/>
                <w:tab w:val="left" w:pos="3292"/>
                <w:tab w:val="left" w:pos="5006"/>
              </w:tabs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___</w:t>
            </w:r>
          </w:p>
        </w:tc>
      </w:tr>
    </w:tbl>
    <w:p w:rsidR="00A55DAC" w:rsidRDefault="00A55DAC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color w:val="000000" w:themeColor="text1"/>
          <w:sz w:val="28"/>
          <w:szCs w:val="28"/>
        </w:rPr>
      </w:pPr>
    </w:p>
    <w:p w:rsidR="00A55DAC" w:rsidRDefault="00A55DAC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color w:val="000000" w:themeColor="text1"/>
          <w:sz w:val="28"/>
          <w:szCs w:val="28"/>
        </w:rPr>
      </w:pPr>
    </w:p>
    <w:p w:rsidR="00A55DAC" w:rsidRDefault="00A55DAC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color w:val="000000" w:themeColor="text1"/>
          <w:sz w:val="28"/>
          <w:szCs w:val="28"/>
        </w:rPr>
      </w:pPr>
    </w:p>
    <w:p w:rsidR="00A55DAC" w:rsidRDefault="009E6A02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ДОПОЛНИТЕЛЬНАЯ</w:t>
      </w:r>
      <w:r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</w:p>
    <w:p w:rsidR="00A55DAC" w:rsidRDefault="009E6A02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ОБЩЕРАЗВИВАЮЩАЯ  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ПРОГРАММА</w:t>
      </w:r>
    </w:p>
    <w:p w:rsidR="00A55DAC" w:rsidRDefault="009E6A0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mbria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eastAsia="Cambria" w:hAnsi="Times New Roman" w:cs="Times New Roman"/>
          <w:iCs/>
          <w:color w:val="000000" w:themeColor="text1"/>
          <w:sz w:val="28"/>
          <w:szCs w:val="28"/>
        </w:rPr>
        <w:t>социально-гуманитарной направленности</w:t>
      </w:r>
    </w:p>
    <w:p w:rsidR="00A55DAC" w:rsidRDefault="009E6A02">
      <w:pPr>
        <w:spacing w:after="0" w:line="240" w:lineRule="auto"/>
        <w:ind w:firstLine="709"/>
        <w:jc w:val="center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«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Общество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и мы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»</w:t>
      </w:r>
    </w:p>
    <w:p w:rsidR="00A55DAC" w:rsidRDefault="00A55DAC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A55DAC" w:rsidRDefault="00A55DA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mbria" w:hAnsi="Times New Roman" w:cs="Times New Roman"/>
          <w:i/>
          <w:color w:val="000000" w:themeColor="text1"/>
          <w:sz w:val="28"/>
          <w:szCs w:val="28"/>
        </w:rPr>
      </w:pPr>
    </w:p>
    <w:p w:rsidR="00A55DAC" w:rsidRDefault="00A55DAC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i/>
          <w:color w:val="000000" w:themeColor="text1"/>
          <w:sz w:val="28"/>
          <w:szCs w:val="28"/>
        </w:rPr>
      </w:pPr>
    </w:p>
    <w:p w:rsidR="00A55DAC" w:rsidRDefault="009E6A02">
      <w:pPr>
        <w:spacing w:after="0" w:line="276" w:lineRule="auto"/>
        <w:ind w:left="396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Подвид программы: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разноуровневая</w:t>
      </w:r>
    </w:p>
    <w:p w:rsidR="00A55DAC" w:rsidRDefault="009E6A02">
      <w:pPr>
        <w:spacing w:after="0" w:line="276" w:lineRule="auto"/>
        <w:ind w:left="396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Уровень</w:t>
      </w:r>
      <w:r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:</w:t>
      </w:r>
      <w:r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color w:val="000000" w:themeColor="text1"/>
          <w:spacing w:val="-6"/>
          <w:sz w:val="28"/>
          <w:szCs w:val="28"/>
        </w:rPr>
        <w:t>стартовый</w:t>
      </w:r>
    </w:p>
    <w:p w:rsidR="00A55DAC" w:rsidRDefault="009E6A02">
      <w:pPr>
        <w:spacing w:after="0" w:line="276" w:lineRule="auto"/>
        <w:ind w:left="3969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Целевая группа (возраст):</w:t>
      </w:r>
      <w:r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от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14-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до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16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лет</w:t>
      </w:r>
    </w:p>
    <w:p w:rsidR="00A55DAC" w:rsidRDefault="009E6A02">
      <w:pPr>
        <w:spacing w:after="0" w:line="276" w:lineRule="auto"/>
        <w:ind w:left="3969"/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Срок</w:t>
      </w:r>
      <w:r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реализации:</w:t>
      </w:r>
      <w:r>
        <w:rPr>
          <w:rFonts w:ascii="Times New Roman" w:hAnsi="Times New Roman" w:cs="Times New Roman"/>
          <w:b/>
          <w:color w:val="000000" w:themeColor="text1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 xml:space="preserve"> 1 год, </w:t>
      </w:r>
      <w:r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>17</w:t>
      </w:r>
      <w:r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>.</w:t>
      </w:r>
    </w:p>
    <w:p w:rsidR="00A55DAC" w:rsidRDefault="009E6A02">
      <w:pPr>
        <w:spacing w:after="0" w:line="276" w:lineRule="auto"/>
        <w:ind w:left="396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обучения: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очная, очная с применением дистанционных технологий</w:t>
      </w:r>
    </w:p>
    <w:p w:rsidR="00A55DAC" w:rsidRDefault="009E6A02">
      <w:pPr>
        <w:spacing w:after="0" w:line="276" w:lineRule="auto"/>
        <w:ind w:left="396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Разработчик: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учитель истории и обществознания Яковенко Л.Н.</w:t>
      </w:r>
    </w:p>
    <w:p w:rsidR="00A55DAC" w:rsidRDefault="00A55DAC">
      <w:pPr>
        <w:spacing w:after="0" w:line="24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A55DAC" w:rsidRDefault="00A55DAC">
      <w:pPr>
        <w:spacing w:after="0" w:line="24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A55DAC" w:rsidRDefault="00A55DAC">
      <w:pPr>
        <w:spacing w:after="0" w:line="24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A55DAC" w:rsidRDefault="00A55DAC">
      <w:pPr>
        <w:spacing w:after="0" w:line="24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A55DAC" w:rsidRDefault="00A55DAC">
      <w:pPr>
        <w:spacing w:after="0" w:line="24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A55DAC" w:rsidRDefault="00A55DAC">
      <w:pPr>
        <w:spacing w:after="0" w:line="24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A55DAC" w:rsidRDefault="00A55D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5DAC" w:rsidRDefault="00A55D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5DAC" w:rsidRDefault="00A55D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5DAC" w:rsidRDefault="009E6A0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Сл.Большекрепинская</w:t>
      </w:r>
    </w:p>
    <w:p w:rsidR="00A55DAC" w:rsidRDefault="009E6A0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bookmarkEnd w:id="0"/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sdt>
      <w:sdtP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id w:val="1547573218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A55DAC" w:rsidRDefault="009E6A02">
          <w:pPr>
            <w:pStyle w:val="12"/>
            <w:spacing w:before="0" w:line="240" w:lineRule="auto"/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color w:val="000000" w:themeColor="text1"/>
              <w:sz w:val="28"/>
              <w:szCs w:val="28"/>
            </w:rPr>
            <w:t>ОГЛАВЛЕНИЕ</w:t>
          </w:r>
        </w:p>
        <w:p w:rsidR="00A55DAC" w:rsidRDefault="00A55DAC">
          <w:pPr>
            <w:spacing w:after="0" w:line="240" w:lineRule="auto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</w:p>
        <w:p w:rsidR="00A55DAC" w:rsidRDefault="009E6A02">
          <w:pPr>
            <w:pStyle w:val="11"/>
            <w:spacing w:after="0" w:line="240" w:lineRule="auto"/>
            <w:jc w:val="left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32795551" w:history="1"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I.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_Toc132795551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A55DAC" w:rsidRDefault="009E6A02">
          <w:pPr>
            <w:pStyle w:val="11"/>
            <w:spacing w:after="0" w:line="240" w:lineRule="auto"/>
            <w:jc w:val="left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52" w:history="1">
            <w:r>
              <w:rPr>
                <w:rStyle w:val="a3"/>
                <w:rFonts w:ascii="Times New Roman" w:eastAsia="Cambria" w:hAnsi="Times New Roman" w:cs="Times New Roman"/>
                <w:sz w:val="28"/>
                <w:szCs w:val="28"/>
                <w:lang w:eastAsia="ru-RU"/>
              </w:rPr>
              <w:t>II.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Style w:val="a3"/>
                <w:rFonts w:ascii="Times New Roman" w:eastAsia="Cambria" w:hAnsi="Times New Roman" w:cs="Times New Roman"/>
                <w:sz w:val="28"/>
                <w:szCs w:val="28"/>
                <w:lang w:eastAsia="ru-RU"/>
              </w:rPr>
              <w:t>УЧЕБНЫЙ ПЛАН. КАЛЕНДАРНЫЙ УЧЕБНЫЙ ГРАФИК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_Toc132795552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A55DAC" w:rsidRDefault="009E6A02">
          <w:pPr>
            <w:pStyle w:val="21"/>
            <w:tabs>
              <w:tab w:val="right" w:leader="dot" w:pos="9628"/>
            </w:tabs>
            <w:spacing w:after="0" w:line="240" w:lineRule="auto"/>
            <w:ind w:left="0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53" w:history="1">
            <w:r>
              <w:rPr>
                <w:rStyle w:val="a3"/>
                <w:rFonts w:ascii="Times New Roman" w:eastAsia="Cambria" w:hAnsi="Times New Roman" w:cs="Times New Roman"/>
                <w:sz w:val="28"/>
                <w:szCs w:val="28"/>
                <w:lang w:eastAsia="ru-RU"/>
              </w:rPr>
              <w:t>2.1 Учебный план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_Toc132795553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A55DAC" w:rsidRDefault="009E6A02">
          <w:pPr>
            <w:pStyle w:val="21"/>
            <w:tabs>
              <w:tab w:val="right" w:leader="dot" w:pos="9628"/>
            </w:tabs>
            <w:spacing w:after="0" w:line="240" w:lineRule="auto"/>
            <w:ind w:left="0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54" w:history="1"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2.2 Календарный учебный график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_Toc132795554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A55DAC" w:rsidRDefault="009E6A02">
          <w:pPr>
            <w:pStyle w:val="11"/>
            <w:spacing w:after="0" w:line="240" w:lineRule="auto"/>
            <w:jc w:val="left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55" w:history="1"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III.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СОДЕРЖАНИЕ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_Toc132795555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A55DAC" w:rsidRDefault="009E6A02">
          <w:pPr>
            <w:pStyle w:val="21"/>
            <w:tabs>
              <w:tab w:val="right" w:leader="dot" w:pos="9628"/>
            </w:tabs>
            <w:spacing w:after="0" w:line="240" w:lineRule="auto"/>
            <w:ind w:left="0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56" w:history="1"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3.1 Условия реализации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_Toc132795556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A55DAC" w:rsidRDefault="009E6A02">
          <w:pPr>
            <w:pStyle w:val="21"/>
            <w:tabs>
              <w:tab w:val="right" w:leader="dot" w:pos="9628"/>
            </w:tabs>
            <w:spacing w:after="0" w:line="240" w:lineRule="auto"/>
            <w:ind w:left="0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57" w:history="1"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3.2 Формы контроля и аттестации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_Toc132795557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A55DAC" w:rsidRDefault="009E6A02">
          <w:pPr>
            <w:pStyle w:val="21"/>
            <w:tabs>
              <w:tab w:val="right" w:leader="dot" w:pos="9628"/>
            </w:tabs>
            <w:spacing w:after="0" w:line="240" w:lineRule="auto"/>
            <w:ind w:left="0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58" w:history="1"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3.3 Планируемые результаты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_Toc132795558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A55DAC" w:rsidRDefault="009E6A02">
          <w:pPr>
            <w:pStyle w:val="11"/>
            <w:spacing w:after="0" w:line="240" w:lineRule="auto"/>
            <w:jc w:val="left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59" w:history="1"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IV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МЕТОДИЧЕСКОЕ ОБЕСПЕЧЕНИЕ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_Toc132795559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A55DAC" w:rsidRDefault="009E6A02">
          <w:pPr>
            <w:pStyle w:val="11"/>
            <w:spacing w:after="0" w:line="240" w:lineRule="auto"/>
            <w:jc w:val="left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60" w:history="1">
            <w:r>
              <w:rPr>
                <w:rStyle w:val="a3"/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. ДИАГНОСТИЧЕСКИЙ ИНСТРУМЕНТАРИЙ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_Toc132795560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A55DAC" w:rsidRDefault="009E6A02">
          <w:pPr>
            <w:pStyle w:val="11"/>
            <w:spacing w:after="0" w:line="240" w:lineRule="auto"/>
            <w:jc w:val="left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61" w:history="1"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VI.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СПИСОК ЛИТЕРАТУРЫ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_Toc132795561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A55DAC" w:rsidRDefault="009E6A02">
          <w:pPr>
            <w:pStyle w:val="11"/>
            <w:spacing w:after="0" w:line="240" w:lineRule="auto"/>
            <w:jc w:val="left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62" w:history="1"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VII.ПРИЛОЖЕНИЯ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_Toc132795562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A55DAC" w:rsidRDefault="009E6A02">
          <w:pPr>
            <w:pStyle w:val="21"/>
            <w:tabs>
              <w:tab w:val="right" w:leader="dot" w:pos="9628"/>
            </w:tabs>
            <w:spacing w:after="0" w:line="240" w:lineRule="auto"/>
            <w:ind w:left="0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63" w:history="1"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Приложение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PAGEREF _Toc132795563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A55DAC" w:rsidRDefault="009E6A02">
          <w:pPr>
            <w:spacing w:after="0" w:line="240" w:lineRule="auto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A55DAC" w:rsidRDefault="00A55DAC">
      <w:pPr>
        <w:spacing w:after="0" w:line="240" w:lineRule="auto"/>
        <w:ind w:left="1080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9E6A0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A55DAC" w:rsidRDefault="009E6A02">
      <w:pPr>
        <w:pStyle w:val="aa"/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Toc132795551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  <w:bookmarkEnd w:id="2"/>
    </w:p>
    <w:p w:rsidR="00A55DAC" w:rsidRDefault="00A55DAC">
      <w:pPr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55DAC" w:rsidRDefault="009E6A0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Актуальность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55DAC" w:rsidRDefault="009E6A0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Отличительные особенности программы, новизна </w:t>
      </w:r>
    </w:p>
    <w:p w:rsidR="00A55DAC" w:rsidRDefault="009E6A02">
      <w:pPr>
        <w:pStyle w:val="a8"/>
      </w:pPr>
      <w:r>
        <w:t xml:space="preserve">Современный мир переживает период перехода от индустриального к </w:t>
      </w:r>
      <w:r>
        <w:t>информационному обществу. Процессы глобализации и информатизации необратимым образом меняют существующие общественные отношения во всех сферах - политической, правовой, экономической, семейной, бытовой, социальной, культурной и др. Наша страна не может ост</w:t>
      </w:r>
      <w:r>
        <w:t>аваться в стороне от происходящих событий. Российское общество переживает сложный период становления новой системы ценностей, утверждения новых приоритетов в государственной политике и общественной деятельности, формирования основ правового государства и г</w:t>
      </w:r>
      <w:r>
        <w:t>ражданского общества. Российским гражданам предстоит осознанно определиться в обществе, в своем отношении к государству, осмыслить, что только свободный и независимый человек, осознающий свою ответственность за совершаемые поступки, носитель современной си</w:t>
      </w:r>
      <w:r>
        <w:t>стемы знаний, принимающий ценности и принципы демократии, может стать истинным гражданином современной России.</w:t>
      </w:r>
    </w:p>
    <w:p w:rsidR="00A55DAC" w:rsidRDefault="009E6A02">
      <w:pPr>
        <w:pStyle w:val="a8"/>
      </w:pPr>
      <w:r>
        <w:t xml:space="preserve">Курс </w:t>
      </w:r>
      <w:r>
        <w:rPr>
          <w:i/>
          <w:iCs/>
        </w:rPr>
        <w:t>«Я в обществе»</w:t>
      </w:r>
      <w:r>
        <w:t xml:space="preserve"> вводит школьника в сложный мир общественных отношений, дает возможность поразмышлять о самом себе и своем месте в окружающем </w:t>
      </w:r>
      <w:r>
        <w:t xml:space="preserve">мире, показывает механизм взаимоотношений между разными государствами в условиях глобализации. </w:t>
      </w:r>
    </w:p>
    <w:p w:rsidR="00A55DAC" w:rsidRDefault="009E6A02">
      <w:pPr>
        <w:pStyle w:val="a8"/>
      </w:pPr>
      <w:r>
        <w:t>Молодые граждане России не только знакомятся с накопленным мировым и отечественным опытом в области различных общественных наук, но и активно включаются в обсуждение, приобретают навыки получения и анализа информации из разных источников, применения получе</w:t>
      </w:r>
      <w:r>
        <w:t xml:space="preserve">нных на занятиях знаний в рамках социальных проектов или при подготовке творческих работ, при создании школьных правил и конституций, в организации школьных советов и других молодежных объединений. </w:t>
      </w:r>
    </w:p>
    <w:p w:rsidR="00A55DAC" w:rsidRDefault="009E6A02">
      <w:pPr>
        <w:pStyle w:val="a8"/>
      </w:pPr>
      <w:r>
        <w:t>Современная школа призвана способствовать подготовке моло</w:t>
      </w:r>
      <w:r>
        <w:t xml:space="preserve">дого человека к социальному диалогу и сотрудничеству на основе соблюдения прав человека и законов нашей страны. </w:t>
      </w:r>
    </w:p>
    <w:p w:rsidR="00A55DAC" w:rsidRDefault="00A55DAC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55DAC" w:rsidRDefault="009E6A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</w:p>
    <w:p w:rsidR="00A55DAC" w:rsidRDefault="009E6A02">
      <w:pPr>
        <w:pStyle w:val="a8"/>
        <w:rPr>
          <w:sz w:val="28"/>
          <w:szCs w:val="28"/>
        </w:rPr>
      </w:pPr>
      <w:r>
        <w:rPr>
          <w:sz w:val="28"/>
          <w:szCs w:val="28"/>
        </w:rPr>
        <w:t>воспитание современного цивилизованного человека, подготовленного к жизни в условиях новой России.</w:t>
      </w:r>
    </w:p>
    <w:p w:rsidR="00A55DAC" w:rsidRDefault="009E6A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A55DAC" w:rsidRDefault="009E6A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обучающие: </w:t>
      </w:r>
    </w:p>
    <w:p w:rsidR="00A55DAC" w:rsidRDefault="009E6A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color w:val="000000"/>
          <w:sz w:val="28"/>
          <w:szCs w:val="28"/>
        </w:rPr>
        <w:t>Повторение тем,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вызывающих наибольшие трудности; углубление и закрепление понятий высокого уровня теоретического обобщения;</w:t>
      </w:r>
    </w:p>
    <w:p w:rsidR="00A55DAC" w:rsidRDefault="009E6A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развивающие: </w:t>
      </w:r>
    </w:p>
    <w:p w:rsidR="00A55DAC" w:rsidRDefault="009E6A02">
      <w:pPr>
        <w:pStyle w:val="a8"/>
        <w:rPr>
          <w:sz w:val="28"/>
          <w:szCs w:val="28"/>
        </w:rPr>
      </w:pPr>
      <w:r>
        <w:rPr>
          <w:sz w:val="28"/>
          <w:szCs w:val="28"/>
        </w:rPr>
        <w:t>формирование активной гражданской позиции и осознание прав личности.</w:t>
      </w:r>
    </w:p>
    <w:p w:rsidR="00A55DAC" w:rsidRDefault="009E6A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воспитательные:</w:t>
      </w:r>
    </w:p>
    <w:p w:rsidR="00A55DAC" w:rsidRDefault="009E6A0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у подростков социальной активности, жел</w:t>
      </w:r>
      <w:r>
        <w:rPr>
          <w:rFonts w:ascii="Times New Roman" w:hAnsi="Times New Roman" w:cs="Times New Roman"/>
          <w:sz w:val="28"/>
          <w:szCs w:val="28"/>
        </w:rPr>
        <w:t>ания участвовать в преобразованиях окружающей жизни;</w:t>
      </w:r>
    </w:p>
    <w:p w:rsidR="00A55DAC" w:rsidRDefault="009E6A02">
      <w:pPr>
        <w:pStyle w:val="a8"/>
        <w:rPr>
          <w:sz w:val="28"/>
          <w:szCs w:val="28"/>
        </w:rPr>
      </w:pPr>
      <w:r>
        <w:rPr>
          <w:sz w:val="28"/>
          <w:szCs w:val="28"/>
        </w:rPr>
        <w:lastRenderedPageBreak/>
        <w:t>Курс позволяет учащимся оценить свои способности и сделать осознанный жизненный выбор, получить знания, выходящие за рамки базовых программ, и приобрести опыт использования российского законодательства в</w:t>
      </w:r>
      <w:r>
        <w:rPr>
          <w:sz w:val="28"/>
          <w:szCs w:val="28"/>
        </w:rPr>
        <w:t xml:space="preserve"> практической деятельности.</w:t>
      </w:r>
    </w:p>
    <w:p w:rsidR="00A55DAC" w:rsidRDefault="00A55DAC">
      <w:pPr>
        <w:spacing w:after="0" w:line="240" w:lineRule="auto"/>
        <w:ind w:firstLine="709"/>
      </w:pPr>
    </w:p>
    <w:p w:rsidR="00A55DAC" w:rsidRDefault="009E6A02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Характеристика программы </w:t>
      </w:r>
    </w:p>
    <w:p w:rsidR="00A55DAC" w:rsidRDefault="009E6A0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Направленность  - социально-гуманитарная</w:t>
      </w:r>
    </w:p>
    <w:p w:rsidR="00A55DAC" w:rsidRDefault="009E6A0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Тип …разноуровневая</w:t>
      </w:r>
    </w:p>
    <w:p w:rsidR="00A55DAC" w:rsidRDefault="009E6A0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Вид авторская</w:t>
      </w:r>
    </w:p>
    <w:p w:rsidR="00A55DAC" w:rsidRDefault="009E6A0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Уровень освоения базовый</w:t>
      </w:r>
    </w:p>
    <w:p w:rsidR="00A55DAC" w:rsidRDefault="009E6A02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Объем и срок освоения программы </w:t>
      </w:r>
    </w:p>
    <w:p w:rsidR="00A55DAC" w:rsidRDefault="009E6A0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Программа рассчитана на 34 часа, 1 год.</w:t>
      </w:r>
    </w:p>
    <w:p w:rsidR="00A55DAC" w:rsidRDefault="009E6A0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_Hlk132720933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Режим занятий </w:t>
      </w:r>
      <w:r>
        <w:rPr>
          <w:rFonts w:ascii="Times New Roman" w:hAnsi="Times New Roman" w:cs="Times New Roman"/>
          <w:sz w:val="28"/>
          <w:szCs w:val="28"/>
        </w:rPr>
        <w:t xml:space="preserve">1 аудиторное </w:t>
      </w:r>
      <w:r>
        <w:rPr>
          <w:rFonts w:ascii="Times New Roman" w:hAnsi="Times New Roman" w:cs="Times New Roman"/>
          <w:sz w:val="28"/>
          <w:szCs w:val="28"/>
        </w:rPr>
        <w:t>занятия  в неделю</w:t>
      </w:r>
    </w:p>
    <w:p w:rsidR="00A55DAC" w:rsidRDefault="009E6A02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Тип занятий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очные, очные с применением дистанционных технологий</w:t>
      </w:r>
    </w:p>
    <w:p w:rsidR="00A55DAC" w:rsidRDefault="009E6A02">
      <w:pPr>
        <w:pStyle w:val="a8"/>
        <w:spacing w:before="0" w:beforeAutospacing="0" w:after="15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Форма обучения </w:t>
      </w:r>
      <w:r>
        <w:rPr>
          <w:color w:val="000000" w:themeColor="text1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фронтальная, групповая, индивидуальная.</w:t>
      </w:r>
    </w:p>
    <w:p w:rsidR="00A55DAC" w:rsidRDefault="009E6A02">
      <w:pPr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и методы обучения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лекции,  практические занятия, дискуссии, эвристические беседы, работа с документами,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самостоятельное чтение, анализ материала, организация понимания через обсуждение, написание эссе.</w:t>
      </w:r>
    </w:p>
    <w:p w:rsidR="00A55DAC" w:rsidRDefault="009E6A02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Адресат программы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дети 14-16 лет</w:t>
      </w:r>
    </w:p>
    <w:p w:rsidR="00A55DAC" w:rsidRDefault="009E6A02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Наполняемость группы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– 15 обучающихся</w:t>
      </w:r>
    </w:p>
    <w:p w:rsidR="00A55DAC" w:rsidRDefault="00A55DAC">
      <w:pPr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bookmarkEnd w:id="3"/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55DAC" w:rsidRDefault="009E6A02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br w:type="page"/>
      </w:r>
    </w:p>
    <w:p w:rsidR="00A55DAC" w:rsidRDefault="009E6A02">
      <w:pPr>
        <w:pStyle w:val="aa"/>
        <w:numPr>
          <w:ilvl w:val="0"/>
          <w:numId w:val="1"/>
        </w:numPr>
        <w:spacing w:after="0" w:line="360" w:lineRule="auto"/>
        <w:ind w:left="0" w:firstLine="709"/>
        <w:jc w:val="center"/>
        <w:outlineLvl w:val="0"/>
        <w:rPr>
          <w:rFonts w:ascii="Times New Roman" w:eastAsia="Cambr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4" w:name="_Toc132795552"/>
      <w:r>
        <w:rPr>
          <w:rFonts w:ascii="Times New Roman" w:eastAsia="Cambria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УЧЕБНЫЙ ПЛАН. КАЛЕНДАРНЫЙ УЧЕБНЫЙ ГРАФИК</w:t>
      </w:r>
      <w:bookmarkEnd w:id="4"/>
    </w:p>
    <w:p w:rsidR="00A55DAC" w:rsidRDefault="00A55DAC">
      <w:pPr>
        <w:pStyle w:val="aa"/>
        <w:spacing w:after="0" w:line="360" w:lineRule="auto"/>
        <w:ind w:left="709"/>
        <w:outlineLvl w:val="0"/>
        <w:rPr>
          <w:rFonts w:ascii="Times New Roman" w:eastAsia="Cambr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A55DAC" w:rsidRDefault="009E6A02">
      <w:pPr>
        <w:pStyle w:val="2"/>
        <w:spacing w:before="0" w:line="360" w:lineRule="auto"/>
        <w:ind w:firstLine="709"/>
        <w:rPr>
          <w:rFonts w:ascii="Times New Roman" w:eastAsia="Cambr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5" w:name="_Toc132795553"/>
      <w:r>
        <w:rPr>
          <w:rFonts w:ascii="Times New Roman" w:eastAsia="Cambria" w:hAnsi="Times New Roman" w:cs="Times New Roman"/>
          <w:b/>
          <w:bCs/>
          <w:color w:val="000000" w:themeColor="text1"/>
          <w:sz w:val="28"/>
          <w:szCs w:val="28"/>
          <w:lang w:eastAsia="ru-RU"/>
        </w:rPr>
        <w:t>2.1 Учебный план</w:t>
      </w:r>
      <w:bookmarkEnd w:id="5"/>
    </w:p>
    <w:p w:rsidR="00A55DAC" w:rsidRDefault="009E6A0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_</w:t>
      </w:r>
    </w:p>
    <w:p w:rsidR="00A55DAC" w:rsidRDefault="009E6A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Учебный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план</w:t>
      </w:r>
    </w:p>
    <w:p w:rsidR="00A55DAC" w:rsidRDefault="00A55DA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9"/>
        <w:tblW w:w="9493" w:type="dxa"/>
        <w:tblLayout w:type="fixed"/>
        <w:tblLook w:val="04A0" w:firstRow="1" w:lastRow="0" w:firstColumn="1" w:lastColumn="0" w:noHBand="0" w:noVBand="1"/>
      </w:tblPr>
      <w:tblGrid>
        <w:gridCol w:w="701"/>
        <w:gridCol w:w="2125"/>
        <w:gridCol w:w="1495"/>
        <w:gridCol w:w="1775"/>
        <w:gridCol w:w="1325"/>
        <w:gridCol w:w="2072"/>
      </w:tblGrid>
      <w:tr w:rsidR="00A55DAC">
        <w:trPr>
          <w:trHeight w:val="256"/>
        </w:trPr>
        <w:tc>
          <w:tcPr>
            <w:tcW w:w="701" w:type="dxa"/>
            <w:vMerge w:val="restart"/>
          </w:tcPr>
          <w:p w:rsidR="00A55DAC" w:rsidRDefault="009E6A02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25" w:type="dxa"/>
            <w:vMerge w:val="restart"/>
          </w:tcPr>
          <w:p w:rsidR="00A55DAC" w:rsidRDefault="009E6A0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раздела</w:t>
            </w:r>
          </w:p>
        </w:tc>
        <w:tc>
          <w:tcPr>
            <w:tcW w:w="4595" w:type="dxa"/>
            <w:gridSpan w:val="3"/>
          </w:tcPr>
          <w:p w:rsidR="00A55DAC" w:rsidRDefault="009E6A02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072" w:type="dxa"/>
            <w:vMerge w:val="restart"/>
          </w:tcPr>
          <w:p w:rsidR="00A55DAC" w:rsidRDefault="009E6A02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Форма контроля,</w:t>
            </w:r>
          </w:p>
          <w:p w:rsidR="00A55DAC" w:rsidRDefault="009E6A02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аттестации </w:t>
            </w:r>
          </w:p>
        </w:tc>
      </w:tr>
      <w:tr w:rsidR="00A55DAC">
        <w:trPr>
          <w:trHeight w:val="527"/>
        </w:trPr>
        <w:tc>
          <w:tcPr>
            <w:tcW w:w="701" w:type="dxa"/>
            <w:vMerge/>
          </w:tcPr>
          <w:p w:rsidR="00A55DAC" w:rsidRDefault="00A55DAC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vMerge/>
          </w:tcPr>
          <w:p w:rsidR="00A55DAC" w:rsidRDefault="00A55DA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</w:tcPr>
          <w:p w:rsidR="00A55DAC" w:rsidRDefault="009E6A02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775" w:type="dxa"/>
          </w:tcPr>
          <w:p w:rsidR="00A55DAC" w:rsidRDefault="009E6A02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325" w:type="dxa"/>
          </w:tcPr>
          <w:p w:rsidR="00A55DAC" w:rsidRDefault="009E6A02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72" w:type="dxa"/>
            <w:vMerge/>
          </w:tcPr>
          <w:p w:rsidR="00A55DAC" w:rsidRDefault="00A55DAC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A55DAC">
        <w:trPr>
          <w:trHeight w:val="299"/>
        </w:trPr>
        <w:tc>
          <w:tcPr>
            <w:tcW w:w="701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1495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0,5</w:t>
            </w:r>
          </w:p>
        </w:tc>
        <w:tc>
          <w:tcPr>
            <w:tcW w:w="1775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0,5</w:t>
            </w:r>
          </w:p>
        </w:tc>
        <w:tc>
          <w:tcPr>
            <w:tcW w:w="1325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2072" w:type="dxa"/>
          </w:tcPr>
          <w:p w:rsidR="00A55DAC" w:rsidRDefault="009E6A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высказываний</w:t>
            </w:r>
          </w:p>
          <w:p w:rsidR="00A55DAC" w:rsidRDefault="00A55D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5DAC">
        <w:trPr>
          <w:trHeight w:val="313"/>
        </w:trPr>
        <w:tc>
          <w:tcPr>
            <w:tcW w:w="701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5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1. Человек и общество</w:t>
            </w:r>
          </w:p>
        </w:tc>
        <w:tc>
          <w:tcPr>
            <w:tcW w:w="1495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775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325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2072" w:type="dxa"/>
          </w:tcPr>
          <w:p w:rsidR="00A55DAC" w:rsidRDefault="009E6A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Ответить на вопрос:</w:t>
            </w:r>
          </w:p>
          <w:p w:rsidR="00A55DAC" w:rsidRDefault="009E6A0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чем корни эгоцентризма и альтруизма? Покажите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примере их проявления?</w:t>
            </w:r>
          </w:p>
        </w:tc>
      </w:tr>
      <w:tr w:rsidR="00A55DAC">
        <w:trPr>
          <w:trHeight w:val="313"/>
        </w:trPr>
        <w:tc>
          <w:tcPr>
            <w:tcW w:w="701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5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2. Сфера духовной культуры</w:t>
            </w:r>
          </w:p>
        </w:tc>
        <w:tc>
          <w:tcPr>
            <w:tcW w:w="1495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775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325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2072" w:type="dxa"/>
          </w:tcPr>
          <w:p w:rsidR="00A55DAC" w:rsidRDefault="009E6A02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Подобрать из истории эпизоды и ситуации, где проявлялся патриотизм людей.</w:t>
            </w:r>
          </w:p>
        </w:tc>
      </w:tr>
      <w:tr w:rsidR="00A55DAC">
        <w:trPr>
          <w:trHeight w:val="313"/>
        </w:trPr>
        <w:tc>
          <w:tcPr>
            <w:tcW w:w="701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5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3. Экономика</w:t>
            </w:r>
          </w:p>
        </w:tc>
        <w:tc>
          <w:tcPr>
            <w:tcW w:w="1495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775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325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2072" w:type="dxa"/>
          </w:tcPr>
          <w:p w:rsidR="00A55DAC" w:rsidRDefault="009E6A02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Решение ситуативных заданий</w:t>
            </w:r>
          </w:p>
        </w:tc>
      </w:tr>
      <w:tr w:rsidR="00A55DAC">
        <w:trPr>
          <w:trHeight w:val="313"/>
        </w:trPr>
        <w:tc>
          <w:tcPr>
            <w:tcW w:w="701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5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4. Социальная сфера</w:t>
            </w:r>
          </w:p>
        </w:tc>
        <w:tc>
          <w:tcPr>
            <w:tcW w:w="1495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775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25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2072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задания</w:t>
            </w:r>
          </w:p>
        </w:tc>
      </w:tr>
      <w:tr w:rsidR="00A55DAC">
        <w:trPr>
          <w:trHeight w:val="313"/>
        </w:trPr>
        <w:tc>
          <w:tcPr>
            <w:tcW w:w="701" w:type="dxa"/>
          </w:tcPr>
          <w:p w:rsidR="00A55DAC" w:rsidRDefault="00A55DAC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5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5. Сфера политики и социального управления</w:t>
            </w:r>
          </w:p>
        </w:tc>
        <w:tc>
          <w:tcPr>
            <w:tcW w:w="1495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775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325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2072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Следить за политической информацией. Вести тетрадь. Анализ текстов.</w:t>
            </w:r>
          </w:p>
        </w:tc>
      </w:tr>
      <w:tr w:rsidR="00A55DAC">
        <w:trPr>
          <w:trHeight w:val="313"/>
        </w:trPr>
        <w:tc>
          <w:tcPr>
            <w:tcW w:w="701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2125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6. Право</w:t>
            </w:r>
          </w:p>
        </w:tc>
        <w:tc>
          <w:tcPr>
            <w:tcW w:w="1495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775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325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2072" w:type="dxa"/>
          </w:tcPr>
          <w:p w:rsidR="00A55DAC" w:rsidRDefault="009E6A0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документами. Решение правовых задач.</w:t>
            </w:r>
          </w:p>
        </w:tc>
      </w:tr>
      <w:tr w:rsidR="00A55DAC">
        <w:trPr>
          <w:trHeight w:val="313"/>
        </w:trPr>
        <w:tc>
          <w:tcPr>
            <w:tcW w:w="701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125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Подведение итогов</w:t>
            </w:r>
          </w:p>
        </w:tc>
        <w:tc>
          <w:tcPr>
            <w:tcW w:w="1495" w:type="dxa"/>
          </w:tcPr>
          <w:p w:rsidR="00A55DAC" w:rsidRDefault="00A55DAC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5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325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2072" w:type="dxa"/>
          </w:tcPr>
          <w:p w:rsidR="00A55DAC" w:rsidRDefault="009E6A02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Тестирование </w:t>
            </w:r>
          </w:p>
        </w:tc>
      </w:tr>
      <w:tr w:rsidR="00A55DAC">
        <w:trPr>
          <w:trHeight w:val="313"/>
        </w:trPr>
        <w:tc>
          <w:tcPr>
            <w:tcW w:w="701" w:type="dxa"/>
          </w:tcPr>
          <w:p w:rsidR="00A55DAC" w:rsidRDefault="00A55DAC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5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495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8,5</w:t>
            </w:r>
          </w:p>
        </w:tc>
        <w:tc>
          <w:tcPr>
            <w:tcW w:w="1775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8,5</w:t>
            </w:r>
          </w:p>
        </w:tc>
        <w:tc>
          <w:tcPr>
            <w:tcW w:w="1325" w:type="dxa"/>
          </w:tcPr>
          <w:p w:rsidR="00A55DAC" w:rsidRDefault="009E6A0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17</w:t>
            </w:r>
          </w:p>
        </w:tc>
        <w:tc>
          <w:tcPr>
            <w:tcW w:w="2072" w:type="dxa"/>
          </w:tcPr>
          <w:p w:rsidR="00A55DAC" w:rsidRDefault="00A55DAC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A55DAC" w:rsidRDefault="00A55DA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A55DAC" w:rsidRDefault="009E6A02">
      <w:pPr>
        <w:pStyle w:val="2"/>
        <w:spacing w:before="0" w:line="360" w:lineRule="auto"/>
        <w:ind w:firstLine="709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6" w:name="_Toc132795554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2.2 Календарный учебный график</w:t>
      </w:r>
      <w:bookmarkEnd w:id="6"/>
    </w:p>
    <w:p w:rsidR="00A55DAC" w:rsidRDefault="009E6A0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_</w:t>
      </w:r>
    </w:p>
    <w:p w:rsidR="00A55DAC" w:rsidRDefault="009E6A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Календарный учебный график</w:t>
      </w:r>
    </w:p>
    <w:p w:rsidR="00A55DAC" w:rsidRDefault="009E6A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«Я в обществе»</w:t>
      </w:r>
    </w:p>
    <w:p w:rsidR="00A55DAC" w:rsidRDefault="00A55DAC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W w:w="5000" w:type="pct"/>
        <w:tblCellMar>
          <w:top w:w="16" w:type="dxa"/>
          <w:right w:w="55" w:type="dxa"/>
        </w:tblCellMar>
        <w:tblLook w:val="04A0" w:firstRow="1" w:lastRow="0" w:firstColumn="1" w:lastColumn="0" w:noHBand="0" w:noVBand="1"/>
      </w:tblPr>
      <w:tblGrid>
        <w:gridCol w:w="471"/>
        <w:gridCol w:w="1142"/>
        <w:gridCol w:w="2115"/>
        <w:gridCol w:w="710"/>
        <w:gridCol w:w="1293"/>
        <w:gridCol w:w="942"/>
        <w:gridCol w:w="1293"/>
        <w:gridCol w:w="1835"/>
      </w:tblGrid>
      <w:tr w:rsidR="00A55DAC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DAC" w:rsidRDefault="009E6A02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№</w:t>
            </w:r>
          </w:p>
          <w:p w:rsidR="00A55DAC" w:rsidRDefault="009E6A0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п/п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DAC" w:rsidRDefault="009E6A02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Дата </w:t>
            </w:r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DAC" w:rsidRDefault="009E6A02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Тема занятия 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DAC" w:rsidRDefault="009E6A02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Кол-во часов </w:t>
            </w: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Время проведения занятия 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DAC" w:rsidRDefault="009E6A02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Форма занятия 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pPr>
              <w:spacing w:after="0" w:line="241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Место проведения </w:t>
            </w:r>
          </w:p>
          <w:p w:rsidR="00A55DAC" w:rsidRDefault="009E6A02">
            <w:pPr>
              <w:spacing w:after="0"/>
              <w:ind w:left="1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DAC" w:rsidRDefault="009E6A02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Форма контроля </w:t>
            </w:r>
          </w:p>
        </w:tc>
      </w:tr>
      <w:tr w:rsidR="00A55DAC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5DAC" w:rsidRDefault="009E6A02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DAC" w:rsidRDefault="009E6A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13.01.26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5DAC" w:rsidRDefault="009E6A02">
            <w:pPr>
              <w:widowControl w:val="0"/>
              <w:autoSpaceDE w:val="0"/>
              <w:autoSpaceDN w:val="0"/>
              <w:adjustRightInd w:val="0"/>
              <w:spacing w:line="30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Что делает человека человеком.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DAC" w:rsidRDefault="009E6A02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pPr>
              <w:spacing w:after="0" w:line="241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обществоз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DAC" w:rsidRDefault="009E6A0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Анализ высказываний</w:t>
            </w:r>
          </w:p>
        </w:tc>
      </w:tr>
      <w:tr w:rsidR="00A55DAC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5DAC" w:rsidRDefault="009E6A02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DAC" w:rsidRDefault="009E6A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20,01,26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5DAC" w:rsidRDefault="009E6A02">
            <w:pPr>
              <w:widowControl w:val="0"/>
              <w:autoSpaceDE w:val="0"/>
              <w:autoSpaceDN w:val="0"/>
              <w:adjustRightInd w:val="0"/>
              <w:spacing w:line="30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Общество как форма жизнедеятельности людей. 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обществоз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DAC" w:rsidRDefault="009E6A02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Тестирование </w:t>
            </w:r>
          </w:p>
        </w:tc>
      </w:tr>
      <w:tr w:rsidR="00A55DAC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5DAC" w:rsidRDefault="009E6A02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DAC" w:rsidRDefault="009E6A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27.01.26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5DAC" w:rsidRDefault="009E6A02">
            <w:pPr>
              <w:widowControl w:val="0"/>
              <w:autoSpaceDE w:val="0"/>
              <w:autoSpaceDN w:val="0"/>
              <w:adjustRightInd w:val="0"/>
              <w:spacing w:line="30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Сфера духовной жизни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обществоз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DAC" w:rsidRDefault="009E6A0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Решение ситуативных заданий </w:t>
            </w:r>
          </w:p>
        </w:tc>
      </w:tr>
      <w:tr w:rsidR="00A55DAC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5DAC" w:rsidRDefault="009E6A02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DAC" w:rsidRDefault="009E6A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03.02.26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5DAC" w:rsidRDefault="009E6A02">
            <w:pPr>
              <w:widowControl w:val="0"/>
              <w:autoSpaceDE w:val="0"/>
              <w:autoSpaceDN w:val="0"/>
              <w:adjustRightInd w:val="0"/>
              <w:spacing w:line="30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и наука в современном обществе.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обществоз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DAC" w:rsidRDefault="009E6A0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Решение ситуативных заданий</w:t>
            </w:r>
          </w:p>
        </w:tc>
      </w:tr>
      <w:tr w:rsidR="00A55DAC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5DAC" w:rsidRDefault="009E6A02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DAC" w:rsidRDefault="009E6A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10.02.26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5DAC" w:rsidRDefault="009E6A02">
            <w:pPr>
              <w:widowControl w:val="0"/>
              <w:autoSpaceDE w:val="0"/>
              <w:autoSpaceDN w:val="0"/>
              <w:adjustRightInd w:val="0"/>
              <w:spacing w:line="30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заданий тематического тренинга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обществоз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DAC" w:rsidRDefault="009E6A02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Тестирование </w:t>
            </w:r>
          </w:p>
        </w:tc>
      </w:tr>
      <w:tr w:rsidR="00A55DAC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5DAC" w:rsidRDefault="009E6A02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DAC" w:rsidRDefault="009E6A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17.02.26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5DAC" w:rsidRDefault="009E6A02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Социальные статусы и роли</w:t>
            </w:r>
          </w:p>
          <w:p w:rsidR="00A55DAC" w:rsidRDefault="009E6A02">
            <w:pPr>
              <w:widowControl w:val="0"/>
              <w:autoSpaceDE w:val="0"/>
              <w:autoSpaceDN w:val="0"/>
              <w:adjustRightInd w:val="0"/>
              <w:spacing w:line="30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lastRenderedPageBreak/>
              <w:t>Социальная сфера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обществоз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DAC" w:rsidRDefault="009E6A0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Решение ситуативных заданий</w:t>
            </w:r>
          </w:p>
        </w:tc>
      </w:tr>
      <w:tr w:rsidR="00A55DAC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5DAC" w:rsidRDefault="009E6A02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DAC" w:rsidRDefault="009E6A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24.02.26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5DAC" w:rsidRDefault="009E6A02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Отклоняющееся поведение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обществоз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DAC" w:rsidRDefault="009E6A02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Тестирование </w:t>
            </w:r>
          </w:p>
        </w:tc>
      </w:tr>
      <w:tr w:rsidR="00A55DAC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5DAC" w:rsidRDefault="009E6A02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DAC" w:rsidRDefault="009E6A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03.03.26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5DAC" w:rsidRDefault="009E6A02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Экономика и ее </w:t>
            </w:r>
            <w:r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роль в жизни общества.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обществоз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DAC" w:rsidRDefault="009E6A0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Решение ситуативных заданий</w:t>
            </w:r>
          </w:p>
        </w:tc>
      </w:tr>
      <w:tr w:rsidR="00A55DAC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5DAC" w:rsidRDefault="009E6A02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DAC" w:rsidRDefault="009E6A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10.03.26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5DAC" w:rsidRDefault="009E6A02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Производство- основа экономики.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обществоз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DAC" w:rsidRDefault="009E6A02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Тестирование </w:t>
            </w:r>
          </w:p>
        </w:tc>
      </w:tr>
      <w:tr w:rsidR="00A55DAC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5DAC" w:rsidRDefault="009E6A02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DAC" w:rsidRDefault="009E6A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17.03.26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5DAC" w:rsidRDefault="009E6A02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Выполнение заданий тематического тренинга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обществоз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DAC" w:rsidRDefault="009E6A0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Решение ситуативных заданий</w:t>
            </w:r>
          </w:p>
        </w:tc>
      </w:tr>
      <w:tr w:rsidR="00A55DAC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5DAC" w:rsidRDefault="009E6A02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DAC" w:rsidRDefault="009E6A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24.03.26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5DAC" w:rsidRDefault="009E6A02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Участие граждан в политической жизни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обществоз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DAC" w:rsidRDefault="009E6A02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Тренинг, развивающий способность разрабатывать законы.</w:t>
            </w:r>
          </w:p>
        </w:tc>
      </w:tr>
      <w:tr w:rsidR="00A55DAC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5DAC" w:rsidRDefault="009E6A02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DAC" w:rsidRDefault="009E6A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07.04.26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5DAC" w:rsidRDefault="009E6A02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Межгосударственные отношения.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A55D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обществоз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DAC" w:rsidRDefault="009E6A02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аналитической таблицы</w:t>
            </w:r>
          </w:p>
        </w:tc>
      </w:tr>
      <w:tr w:rsidR="00A55DAC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5DAC" w:rsidRDefault="009E6A02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DAC" w:rsidRDefault="009E6A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</w:rPr>
              <w:t>14.04.26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5DAC" w:rsidRDefault="009E6A02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Основы конституционного строя РФ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обществоз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DAC" w:rsidRDefault="009E6A0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Работа с текстом Конституции РФ</w:t>
            </w:r>
          </w:p>
        </w:tc>
      </w:tr>
      <w:tr w:rsidR="00A55DAC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5DAC" w:rsidRDefault="009E6A02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DAC" w:rsidRDefault="009E6A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21.04.26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5DAC" w:rsidRDefault="009E6A02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Россия – федеративное государство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обществоз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DAC" w:rsidRDefault="009E6A02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главу 5 Конституции РФ и найти 3 примера , подтверждающие, что в нашей Конституции используется механизм сдержек и противовесов.</w:t>
            </w:r>
          </w:p>
        </w:tc>
      </w:tr>
      <w:tr w:rsidR="00A55DAC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5DAC" w:rsidRDefault="009E6A02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DAC" w:rsidRDefault="009E6A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28.04.26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5DAC" w:rsidRDefault="009E6A02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Выполнение тренировочных заданий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обществоз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DAC" w:rsidRDefault="009E6A02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Тестирование </w:t>
            </w:r>
          </w:p>
        </w:tc>
      </w:tr>
      <w:tr w:rsidR="00A55DAC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5DAC" w:rsidRDefault="00A55DAC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DAC" w:rsidRDefault="009E6A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5DAC" w:rsidRDefault="009E6A02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Роль </w:t>
            </w:r>
            <w:r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права в жизни человека, общества и государства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обществоз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DAC" w:rsidRDefault="009E6A0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Решение ситуативных задач</w:t>
            </w:r>
          </w:p>
        </w:tc>
      </w:tr>
      <w:tr w:rsidR="00A55DAC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5DAC" w:rsidRDefault="009E6A02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DAC" w:rsidRDefault="009E6A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05.05.26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5DAC" w:rsidRDefault="009E6A02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Правоотношения и юридическая ответственность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обществоз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Решение ситуативных задач</w:t>
            </w:r>
          </w:p>
        </w:tc>
      </w:tr>
      <w:tr w:rsidR="00A55DAC">
        <w:trPr>
          <w:trHeight w:val="771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5DAC" w:rsidRDefault="009E6A02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5DAC" w:rsidRDefault="009E6A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12.05.26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5DAC" w:rsidRDefault="009E6A02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Административные правоотношения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обществоз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нания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AC" w:rsidRDefault="009E6A02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Решение ситуативных задач</w:t>
            </w:r>
          </w:p>
        </w:tc>
      </w:tr>
    </w:tbl>
    <w:p w:rsidR="00A55DAC" w:rsidRDefault="00A55DA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9E6A02">
      <w:pPr>
        <w:pStyle w:val="aa"/>
        <w:numPr>
          <w:ilvl w:val="0"/>
          <w:numId w:val="1"/>
        </w:numPr>
        <w:spacing w:after="0" w:line="240" w:lineRule="auto"/>
        <w:ind w:left="0"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7" w:name="_Toc132795555"/>
      <w:r>
        <w:rPr>
          <w:rFonts w:ascii="Times New Roman" w:hAnsi="Times New Roman" w:cs="Times New Roman"/>
          <w:b/>
          <w:bCs/>
          <w:sz w:val="28"/>
          <w:szCs w:val="28"/>
        </w:rPr>
        <w:t>СОДЕРЖАНИЕ ПРОГРАММЫ</w:t>
      </w:r>
      <w:bookmarkEnd w:id="7"/>
    </w:p>
    <w:p w:rsidR="00A55DAC" w:rsidRDefault="00A55DAC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9E6A02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8" w:name="_Toc132795556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3.1 Условия реализации программы</w:t>
      </w:r>
      <w:bookmarkEnd w:id="8"/>
    </w:p>
    <w:p w:rsidR="00A55DAC" w:rsidRDefault="009E6A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Материально-техническое оснащение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Учебники, учебные и справочные пособия, пособия для подготовки к ГИА,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ПК с доступом в сеть Интернет.</w:t>
      </w:r>
    </w:p>
    <w:p w:rsidR="00A55DAC" w:rsidRDefault="009E6A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Кадровое обеспечение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учитель обществознания высшей категории Яковенко Л.Н.</w:t>
      </w:r>
    </w:p>
    <w:p w:rsidR="00A55DAC" w:rsidRDefault="00A55DA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55DAC" w:rsidRDefault="009E6A02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9" w:name="_Toc132795557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3.2 Формы контроля и аттестации</w:t>
      </w:r>
      <w:bookmarkEnd w:id="9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:rsidR="00A55DAC" w:rsidRDefault="009E6A02">
      <w:pPr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начале изучения планируется входной контроль, цель – выявление общего уровня знаний, умений и навыков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обществознанию. В ходе занятий предполагается после каждого раздела промежуточный контроль в форме тестирования. Каждому обучающемуся по итогам проверки будет проставлен процент выполнения заданий (за каждый правильный ответ один балл), промежуточное тести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рование проходит в форме самопроверки при коллективном обсуждении правильных ответов, таким образом, обучающиеся сами определяют объем правильно выполненной работы (100-90% - «5», 89-70% - «4», 69-51% - «3»).</w:t>
      </w:r>
    </w:p>
    <w:p w:rsidR="00A55DAC" w:rsidRDefault="009E6A02">
      <w:pPr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-особенность занятий заключается в том, что он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дает учащимся навыки практического овладения обществознания;</w:t>
      </w:r>
    </w:p>
    <w:p w:rsidR="00A55DAC" w:rsidRDefault="009E6A02">
      <w:pPr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-он знакомит учащихся с различными способами изучения обществознания;</w:t>
      </w:r>
    </w:p>
    <w:p w:rsidR="00A55DAC" w:rsidRDefault="009E6A02">
      <w:pPr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-достаточно большое количество времени отводится для самостоятельной поисковой, творческой работы учащихся;</w:t>
      </w:r>
    </w:p>
    <w:p w:rsidR="00A55DAC" w:rsidRDefault="009E6A02">
      <w:pPr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-в работе применя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ются компьютерные технологии изучения обществознания и поиска необходимой информации;</w:t>
      </w:r>
    </w:p>
    <w:p w:rsidR="00A55DAC" w:rsidRDefault="009E6A02">
      <w:pPr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-происходит сочетание установочных лекций с активными и творческими методами обучения;</w:t>
      </w:r>
    </w:p>
    <w:p w:rsidR="00A55DAC" w:rsidRDefault="009E6A02">
      <w:pPr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-достаточно обширная информационная поддержка осуществляется благодаря опоре на мат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ериал, изучаемый в 8 - 9 классе по обществознанию.;</w:t>
      </w:r>
    </w:p>
    <w:p w:rsidR="00A55DAC" w:rsidRDefault="009E6A02">
      <w:pPr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-проведение публичных защит видов деятельности или выполненных работ.</w:t>
      </w:r>
    </w:p>
    <w:p w:rsidR="00A55DAC" w:rsidRDefault="00A55DA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9E6A02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0" w:name="_Toc132795558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3.3 Планируемые результаты</w:t>
      </w:r>
      <w:bookmarkEnd w:id="10"/>
    </w:p>
    <w:p w:rsidR="00A55DAC" w:rsidRDefault="009E6A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Предметные </w:t>
      </w:r>
    </w:p>
    <w:p w:rsidR="00A55DAC" w:rsidRDefault="009E6A0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Предметными результатами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являются:</w:t>
      </w:r>
    </w:p>
    <w:p w:rsidR="00A55DAC" w:rsidRDefault="009E6A0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относительно целостное представление об обществе и 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человеке, о сферах и областях общественной жизни, механизмах и регуляторах деятельности людей;</w:t>
      </w:r>
    </w:p>
    <w:p w:rsidR="00A55DAC" w:rsidRDefault="009E6A0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альной психологии и философии; умение объяснять с их позиций явления социальной действительности;</w:t>
      </w:r>
    </w:p>
    <w:p w:rsidR="00A55DAC" w:rsidRDefault="009E6A0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ти;</w:t>
      </w:r>
    </w:p>
    <w:p w:rsidR="00A55DAC" w:rsidRDefault="009E6A0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ретизировать имеющиеся данные, соотносить их с собственными знаниями); давать оценку взглядам, подходам, событиям, процессам с позиций одобряемых современном российском обществе социальных ценностей;</w:t>
      </w:r>
    </w:p>
    <w:p w:rsidR="00A55DAC" w:rsidRDefault="009E6A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  <w:lang w:eastAsia="ru-RU"/>
        </w:rPr>
        <w:lastRenderedPageBreak/>
        <w:t xml:space="preserve">• знание основных нравственных и правовых понятий, норм </w:t>
      </w:r>
      <w:r>
        <w:rPr>
          <w:rFonts w:eastAsiaTheme="minorEastAsia"/>
          <w:color w:val="000000"/>
          <w:sz w:val="28"/>
          <w:szCs w:val="28"/>
          <w:lang w:eastAsia="ru-RU"/>
        </w:rPr>
        <w:t>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</w:t>
      </w:r>
    </w:p>
    <w:p w:rsidR="00A55DAC" w:rsidRDefault="009E6A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Личностные </w:t>
      </w:r>
    </w:p>
    <w:p w:rsidR="00A55DAC" w:rsidRDefault="009E6A0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Личностными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зультатами выпускников основной школы, формируемыми при изучении содержания элективного курса по обществознанию, являются</w:t>
      </w:r>
    </w:p>
    <w:p w:rsidR="00A55DAC" w:rsidRDefault="009E6A0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мотивированность и направленность на активное и созидательное участие;</w:t>
      </w:r>
    </w:p>
    <w:p w:rsidR="00A55DAC" w:rsidRDefault="009E6A0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заинтересованность в личном успехе; </w:t>
      </w:r>
    </w:p>
    <w:p w:rsidR="00A55DAC" w:rsidRDefault="00A55DA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DAC" w:rsidRDefault="009E6A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Метапредметные </w:t>
      </w:r>
    </w:p>
    <w:p w:rsidR="00A55DAC" w:rsidRDefault="009E6A0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Метапредметные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результаты </w:t>
      </w:r>
    </w:p>
    <w:p w:rsidR="00A55DAC" w:rsidRDefault="009E6A0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умении сознательно организовывать свою познавательную деятельность (от постановки цели до получения и оценки результата);</w:t>
      </w:r>
    </w:p>
    <w:p w:rsidR="00A55DAC" w:rsidRDefault="009E6A0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умении объяснять явления и процессы социальной действительности с научных, социально-философских позици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й; рассматривать их комплексно в контексте сложившихся реалий и возможных перспектив;</w:t>
      </w:r>
    </w:p>
    <w:p w:rsidR="00A55DAC" w:rsidRDefault="009E6A0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зводитель, потребитель и др.);</w:t>
      </w:r>
    </w:p>
    <w:p w:rsidR="00A55DAC" w:rsidRDefault="009E6A0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умении выполнять познавательные и практические задания;</w:t>
      </w:r>
    </w:p>
    <w:p w:rsidR="00A55DAC" w:rsidRDefault="00A55DA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9E6A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A55DAC" w:rsidRDefault="009E6A02">
      <w:pPr>
        <w:pStyle w:val="aa"/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1" w:name="_Toc132795559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МЕТОДИЧЕСКОЕ ОБЕСПЕЧЕНИЕ</w:t>
      </w:r>
      <w:bookmarkEnd w:id="11"/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9E6A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Ввод текста…</w:t>
      </w: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9E6A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DAC" w:rsidRDefault="009E6A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A55DAC" w:rsidRDefault="009E6A02">
      <w:pPr>
        <w:pStyle w:val="aa"/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2" w:name="_Toc132795561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СПИСОК ЛИТЕРАТУРЫ</w:t>
      </w:r>
      <w:bookmarkEnd w:id="12"/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DAC" w:rsidRDefault="009E6A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Обществознание. 9 класс. Под ред. Боголюбова [и др.] – М.: Просвещение, 2019.</w:t>
      </w:r>
    </w:p>
    <w:p w:rsidR="00A55DAC" w:rsidRDefault="009E6A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Обществознание. 8 класс. Под ред. Боголюбова [и др.] – М.: Просвещение, 2019.</w:t>
      </w:r>
    </w:p>
    <w:p w:rsidR="00A55DAC" w:rsidRDefault="009E6A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Чернышёва О.А. ОГЭ – 2023: Обществознание. 30 тренировочных вариантов экзаменационных работ дл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подготовки к ОГЭ / Легион-Ростов-на-Дону.</w:t>
      </w:r>
    </w:p>
    <w:p w:rsidR="00A55DAC" w:rsidRDefault="009E6A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Обществознание в схемах и таблицах 8-11 классы. Лебедева Р.Н. = 2-е изд, перераб. и доп. – М.: 2016 – 80 с.</w:t>
      </w:r>
    </w:p>
    <w:p w:rsidR="00A55DAC" w:rsidRDefault="009E6A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Конституция Российской Федерации: текст с изменениями и дополнениями на 2020 год. – М: Издательств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АСТ.</w:t>
      </w:r>
    </w:p>
    <w:p w:rsidR="00A55DAC" w:rsidRDefault="009E6A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Обществознание: Полный справочник для подготовки к ОГЭ: 9 класс. / П.А. Баранов. Изд. перераб и доп. - М.: АСТ: Астрель, 2016. </w:t>
      </w:r>
    </w:p>
    <w:p w:rsidR="00A55DAC" w:rsidRDefault="009E6A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Нормативные документы:</w:t>
      </w:r>
    </w:p>
    <w:p w:rsidR="00A55DAC" w:rsidRDefault="009E6A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Документы МО РФ об итоговой аттестации в новой форме</w:t>
      </w:r>
    </w:p>
    <w:p w:rsidR="00A55DAC" w:rsidRDefault="009E6A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Российские: Конституция России, Уголовный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кодекс, Уголовно-процессуальный кодекс, Административный кодекс, Семейный кодекс, Гражданский кодекс, Трудовой кодекс.</w:t>
      </w:r>
    </w:p>
    <w:p w:rsidR="00A55DAC" w:rsidRDefault="009E6A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Международные акты: Всеобщая декларация прав человека 1948 г., Декларация прав ребенка 1957 г., Конвенция о правах ребенка 1989 г</w:t>
      </w: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DAC" w:rsidRDefault="00A55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DAC" w:rsidRDefault="00A55D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5DAC" w:rsidRDefault="009E6A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55DAC" w:rsidRDefault="00A55DAC">
      <w:pPr>
        <w:spacing w:after="0" w:line="240" w:lineRule="auto"/>
        <w:ind w:firstLine="709"/>
        <w:jc w:val="both"/>
        <w:rPr>
          <w:b/>
          <w:bCs/>
        </w:rPr>
      </w:pPr>
    </w:p>
    <w:p w:rsidR="00A55DAC" w:rsidRDefault="00A55DAC"/>
    <w:sectPr w:rsidR="00A55DAC"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A02" w:rsidRDefault="009E6A02">
      <w:pPr>
        <w:spacing w:line="240" w:lineRule="auto"/>
      </w:pPr>
      <w:r>
        <w:separator/>
      </w:r>
    </w:p>
  </w:endnote>
  <w:endnote w:type="continuationSeparator" w:id="0">
    <w:p w:rsidR="009E6A02" w:rsidRDefault="009E6A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9173310"/>
    </w:sdtPr>
    <w:sdtEndPr/>
    <w:sdtContent>
      <w:p w:rsidR="00A55DAC" w:rsidRDefault="009E6A0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4271">
          <w:rPr>
            <w:noProof/>
          </w:rPr>
          <w:t>2</w:t>
        </w:r>
        <w:r>
          <w:fldChar w:fldCharType="end"/>
        </w:r>
      </w:p>
    </w:sdtContent>
  </w:sdt>
  <w:p w:rsidR="00A55DAC" w:rsidRDefault="00A55DA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A02" w:rsidRDefault="009E6A02">
      <w:pPr>
        <w:spacing w:after="0"/>
      </w:pPr>
      <w:r>
        <w:separator/>
      </w:r>
    </w:p>
  </w:footnote>
  <w:footnote w:type="continuationSeparator" w:id="0">
    <w:p w:rsidR="009E6A02" w:rsidRDefault="009E6A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73CE4"/>
    <w:multiLevelType w:val="multilevel"/>
    <w:tmpl w:val="4DA73CE4"/>
    <w:lvl w:ilvl="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F42"/>
    <w:rsid w:val="00004392"/>
    <w:rsid w:val="00020F48"/>
    <w:rsid w:val="00022E2F"/>
    <w:rsid w:val="00023B68"/>
    <w:rsid w:val="00042385"/>
    <w:rsid w:val="00055BF5"/>
    <w:rsid w:val="00065125"/>
    <w:rsid w:val="00080135"/>
    <w:rsid w:val="000838B0"/>
    <w:rsid w:val="000F1CC5"/>
    <w:rsid w:val="001017E9"/>
    <w:rsid w:val="00157CE7"/>
    <w:rsid w:val="00185180"/>
    <w:rsid w:val="001A55CC"/>
    <w:rsid w:val="001D61F4"/>
    <w:rsid w:val="001E0746"/>
    <w:rsid w:val="001E22BC"/>
    <w:rsid w:val="002251F8"/>
    <w:rsid w:val="00242AC4"/>
    <w:rsid w:val="00242C7F"/>
    <w:rsid w:val="002523E5"/>
    <w:rsid w:val="002547E3"/>
    <w:rsid w:val="0025544E"/>
    <w:rsid w:val="00275F0E"/>
    <w:rsid w:val="00276980"/>
    <w:rsid w:val="00281FD1"/>
    <w:rsid w:val="00283432"/>
    <w:rsid w:val="002909EC"/>
    <w:rsid w:val="002A03F9"/>
    <w:rsid w:val="002A1468"/>
    <w:rsid w:val="002B2792"/>
    <w:rsid w:val="002C7B13"/>
    <w:rsid w:val="003764CC"/>
    <w:rsid w:val="003800CD"/>
    <w:rsid w:val="003A578C"/>
    <w:rsid w:val="00434A16"/>
    <w:rsid w:val="0045124E"/>
    <w:rsid w:val="004618E9"/>
    <w:rsid w:val="0046479A"/>
    <w:rsid w:val="00484AD5"/>
    <w:rsid w:val="0049288F"/>
    <w:rsid w:val="004A178A"/>
    <w:rsid w:val="004A278C"/>
    <w:rsid w:val="004A2E2C"/>
    <w:rsid w:val="004A5B2D"/>
    <w:rsid w:val="004C6E71"/>
    <w:rsid w:val="004D5AB6"/>
    <w:rsid w:val="004E5856"/>
    <w:rsid w:val="00510520"/>
    <w:rsid w:val="00541B08"/>
    <w:rsid w:val="00542CC9"/>
    <w:rsid w:val="00564518"/>
    <w:rsid w:val="005770AC"/>
    <w:rsid w:val="005A4FB4"/>
    <w:rsid w:val="005A7552"/>
    <w:rsid w:val="005A7BBB"/>
    <w:rsid w:val="005F2F42"/>
    <w:rsid w:val="005F31C3"/>
    <w:rsid w:val="0060167B"/>
    <w:rsid w:val="00621231"/>
    <w:rsid w:val="00622711"/>
    <w:rsid w:val="00625B2E"/>
    <w:rsid w:val="0062616C"/>
    <w:rsid w:val="00626730"/>
    <w:rsid w:val="00637230"/>
    <w:rsid w:val="0066442A"/>
    <w:rsid w:val="00666807"/>
    <w:rsid w:val="0068320D"/>
    <w:rsid w:val="006D2088"/>
    <w:rsid w:val="006E7D25"/>
    <w:rsid w:val="006F63B6"/>
    <w:rsid w:val="00706240"/>
    <w:rsid w:val="00737D3B"/>
    <w:rsid w:val="00741364"/>
    <w:rsid w:val="00744378"/>
    <w:rsid w:val="007466C4"/>
    <w:rsid w:val="007606E1"/>
    <w:rsid w:val="007874C8"/>
    <w:rsid w:val="0079173D"/>
    <w:rsid w:val="007B0DC1"/>
    <w:rsid w:val="007B183B"/>
    <w:rsid w:val="007C0EE4"/>
    <w:rsid w:val="007C2DBB"/>
    <w:rsid w:val="007D2904"/>
    <w:rsid w:val="007E7D36"/>
    <w:rsid w:val="008005AF"/>
    <w:rsid w:val="0081175D"/>
    <w:rsid w:val="008162C4"/>
    <w:rsid w:val="00840516"/>
    <w:rsid w:val="008425C7"/>
    <w:rsid w:val="00843A27"/>
    <w:rsid w:val="00883C94"/>
    <w:rsid w:val="00890A8C"/>
    <w:rsid w:val="008A34DE"/>
    <w:rsid w:val="008B6C6B"/>
    <w:rsid w:val="00905FB1"/>
    <w:rsid w:val="0090772B"/>
    <w:rsid w:val="00916F12"/>
    <w:rsid w:val="009301E2"/>
    <w:rsid w:val="0094310A"/>
    <w:rsid w:val="00954D87"/>
    <w:rsid w:val="009606BA"/>
    <w:rsid w:val="00962ECC"/>
    <w:rsid w:val="00965CC6"/>
    <w:rsid w:val="00966FA1"/>
    <w:rsid w:val="00974606"/>
    <w:rsid w:val="0098790E"/>
    <w:rsid w:val="009A6185"/>
    <w:rsid w:val="009B5F06"/>
    <w:rsid w:val="009B6174"/>
    <w:rsid w:val="009D0CB1"/>
    <w:rsid w:val="009E1D7D"/>
    <w:rsid w:val="009E6A02"/>
    <w:rsid w:val="00A142AC"/>
    <w:rsid w:val="00A171F0"/>
    <w:rsid w:val="00A27A8C"/>
    <w:rsid w:val="00A375DF"/>
    <w:rsid w:val="00A55DAC"/>
    <w:rsid w:val="00AC2AFE"/>
    <w:rsid w:val="00AC30AE"/>
    <w:rsid w:val="00AC70FD"/>
    <w:rsid w:val="00AE1103"/>
    <w:rsid w:val="00AE66AD"/>
    <w:rsid w:val="00B02907"/>
    <w:rsid w:val="00B221F8"/>
    <w:rsid w:val="00B2429D"/>
    <w:rsid w:val="00B257E3"/>
    <w:rsid w:val="00B266B2"/>
    <w:rsid w:val="00B3330D"/>
    <w:rsid w:val="00B448AA"/>
    <w:rsid w:val="00B70C8D"/>
    <w:rsid w:val="00B919B7"/>
    <w:rsid w:val="00BC1EF1"/>
    <w:rsid w:val="00BC73F4"/>
    <w:rsid w:val="00BD78E2"/>
    <w:rsid w:val="00BF12A8"/>
    <w:rsid w:val="00C061E8"/>
    <w:rsid w:val="00C14C2E"/>
    <w:rsid w:val="00C17A93"/>
    <w:rsid w:val="00C63212"/>
    <w:rsid w:val="00C90764"/>
    <w:rsid w:val="00C9223A"/>
    <w:rsid w:val="00C92B38"/>
    <w:rsid w:val="00CE05C3"/>
    <w:rsid w:val="00CE7A0E"/>
    <w:rsid w:val="00D00856"/>
    <w:rsid w:val="00D06FC1"/>
    <w:rsid w:val="00D14CCC"/>
    <w:rsid w:val="00D352DC"/>
    <w:rsid w:val="00D56A70"/>
    <w:rsid w:val="00D62C63"/>
    <w:rsid w:val="00D67F21"/>
    <w:rsid w:val="00D81298"/>
    <w:rsid w:val="00D874F7"/>
    <w:rsid w:val="00D9753E"/>
    <w:rsid w:val="00DA7D06"/>
    <w:rsid w:val="00DB508C"/>
    <w:rsid w:val="00DC5ED2"/>
    <w:rsid w:val="00DD024F"/>
    <w:rsid w:val="00DD4DE7"/>
    <w:rsid w:val="00DE24A4"/>
    <w:rsid w:val="00DF1910"/>
    <w:rsid w:val="00DF41B9"/>
    <w:rsid w:val="00E02144"/>
    <w:rsid w:val="00E232A1"/>
    <w:rsid w:val="00E30D21"/>
    <w:rsid w:val="00E37765"/>
    <w:rsid w:val="00E556F6"/>
    <w:rsid w:val="00E758FB"/>
    <w:rsid w:val="00E87ECD"/>
    <w:rsid w:val="00E97553"/>
    <w:rsid w:val="00EB6FF3"/>
    <w:rsid w:val="00EC2398"/>
    <w:rsid w:val="00ED01BE"/>
    <w:rsid w:val="00ED2A2C"/>
    <w:rsid w:val="00ED619F"/>
    <w:rsid w:val="00EF2111"/>
    <w:rsid w:val="00EF5C2F"/>
    <w:rsid w:val="00F17AED"/>
    <w:rsid w:val="00F520F7"/>
    <w:rsid w:val="00F54271"/>
    <w:rsid w:val="00F615BC"/>
    <w:rsid w:val="00F92AA7"/>
    <w:rsid w:val="00FC60D6"/>
    <w:rsid w:val="00FD030E"/>
    <w:rsid w:val="00FE2B5E"/>
    <w:rsid w:val="547025AD"/>
    <w:rsid w:val="568A46FE"/>
    <w:rsid w:val="60A71C5F"/>
    <w:rsid w:val="7388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3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uiPriority w:val="39"/>
    <w:unhideWhenUsed/>
    <w:qFormat/>
    <w:pPr>
      <w:tabs>
        <w:tab w:val="left" w:pos="440"/>
        <w:tab w:val="right" w:leader="dot" w:pos="9628"/>
      </w:tabs>
      <w:spacing w:after="100"/>
      <w:jc w:val="both"/>
    </w:pPr>
  </w:style>
  <w:style w:type="paragraph" w:styleId="21">
    <w:name w:val="toc 2"/>
    <w:basedOn w:val="a"/>
    <w:next w:val="a"/>
    <w:uiPriority w:val="39"/>
    <w:unhideWhenUsed/>
    <w:qFormat/>
    <w:pPr>
      <w:spacing w:after="100"/>
      <w:ind w:left="220"/>
    </w:p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qFormat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7">
    <w:name w:val="Нижний колонтитул Знак"/>
    <w:basedOn w:val="a0"/>
    <w:link w:val="a6"/>
    <w:uiPriority w:val="99"/>
    <w:qFormat/>
  </w:style>
  <w:style w:type="paragraph" w:customStyle="1" w:styleId="12">
    <w:name w:val="Заголовок оглавления1"/>
    <w:basedOn w:val="1"/>
    <w:next w:val="a"/>
    <w:uiPriority w:val="39"/>
    <w:unhideWhenUsed/>
    <w:qFormat/>
    <w:pPr>
      <w:outlineLvl w:val="9"/>
    </w:pPr>
    <w:rPr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3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uiPriority w:val="39"/>
    <w:unhideWhenUsed/>
    <w:qFormat/>
    <w:pPr>
      <w:tabs>
        <w:tab w:val="left" w:pos="440"/>
        <w:tab w:val="right" w:leader="dot" w:pos="9628"/>
      </w:tabs>
      <w:spacing w:after="100"/>
      <w:jc w:val="both"/>
    </w:pPr>
  </w:style>
  <w:style w:type="paragraph" w:styleId="21">
    <w:name w:val="toc 2"/>
    <w:basedOn w:val="a"/>
    <w:next w:val="a"/>
    <w:uiPriority w:val="39"/>
    <w:unhideWhenUsed/>
    <w:qFormat/>
    <w:pPr>
      <w:spacing w:after="100"/>
      <w:ind w:left="220"/>
    </w:p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qFormat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7">
    <w:name w:val="Нижний колонтитул Знак"/>
    <w:basedOn w:val="a0"/>
    <w:link w:val="a6"/>
    <w:uiPriority w:val="99"/>
    <w:qFormat/>
  </w:style>
  <w:style w:type="paragraph" w:customStyle="1" w:styleId="12">
    <w:name w:val="Заголовок оглавления1"/>
    <w:basedOn w:val="1"/>
    <w:next w:val="a"/>
    <w:uiPriority w:val="39"/>
    <w:unhideWhenUsed/>
    <w:qFormat/>
    <w:pPr>
      <w:outlineLvl w:val="9"/>
    </w:pPr>
    <w:rPr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2005</Words>
  <Characters>11431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MSI</cp:lastModifiedBy>
  <cp:revision>2</cp:revision>
  <dcterms:created xsi:type="dcterms:W3CDTF">2026-03-15T22:53:00Z</dcterms:created>
  <dcterms:modified xsi:type="dcterms:W3CDTF">2026-03-15T22:53:00Z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1049-12.2.0.23197</vt:lpwstr>
  </property>
  <property fmtid="{D5CDD505-2E9C-101B-9397-08002B2CF9AE}" pid="3" name="ICV">
    <vt:lpwstr>E534BA8AC9D0452D815DBFBEA97FEA93_12</vt:lpwstr>
  </property>
</Properties>
</file>